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D3FB86" w14:textId="77777777" w:rsidR="003D2D0A" w:rsidRDefault="003D2D0A" w:rsidP="00680963">
      <w:pPr>
        <w:pStyle w:val="NoSpacing"/>
        <w:rPr>
          <w:rStyle w:val="Strong"/>
          <w:rFonts w:ascii="Times New Roman" w:eastAsiaTheme="majorEastAsia" w:hAnsi="Times New Roman" w:cs="Times New Roman"/>
          <w:b w:val="0"/>
          <w:bCs w:val="0"/>
        </w:rPr>
      </w:pPr>
    </w:p>
    <w:p w14:paraId="4F8A29C8" w14:textId="77777777" w:rsidR="003D2D0A" w:rsidRDefault="003D2D0A" w:rsidP="00680963">
      <w:pPr>
        <w:pStyle w:val="NoSpacing"/>
        <w:rPr>
          <w:rStyle w:val="Strong"/>
          <w:rFonts w:ascii="Times New Roman" w:eastAsiaTheme="majorEastAsia" w:hAnsi="Times New Roman" w:cs="Times New Roman"/>
          <w:b w:val="0"/>
          <w:bCs w:val="0"/>
        </w:rPr>
      </w:pPr>
    </w:p>
    <w:p w14:paraId="5E7CC19C" w14:textId="77777777" w:rsidR="003D2D0A" w:rsidRDefault="003D2D0A" w:rsidP="00680963">
      <w:pPr>
        <w:pStyle w:val="NoSpacing"/>
        <w:rPr>
          <w:rStyle w:val="Strong"/>
          <w:rFonts w:ascii="Times New Roman" w:eastAsiaTheme="majorEastAsia" w:hAnsi="Times New Roman" w:cs="Times New Roman"/>
          <w:b w:val="0"/>
          <w:bCs w:val="0"/>
        </w:rPr>
      </w:pPr>
    </w:p>
    <w:p w14:paraId="66F295D4" w14:textId="0271B015" w:rsidR="00AB0E56" w:rsidRPr="00B360BF" w:rsidRDefault="00BD7DD0" w:rsidP="00680963">
      <w:pPr>
        <w:pStyle w:val="NoSpacing"/>
        <w:rPr>
          <w:rStyle w:val="Strong"/>
          <w:rFonts w:ascii="Times New Roman" w:eastAsiaTheme="majorEastAsia" w:hAnsi="Times New Roman" w:cs="Times New Roman"/>
          <w:b w:val="0"/>
          <w:bCs w:val="0"/>
        </w:rPr>
      </w:pPr>
      <w:r w:rsidRPr="00B360BF">
        <w:rPr>
          <w:rStyle w:val="Strong"/>
          <w:rFonts w:ascii="Times New Roman" w:eastAsiaTheme="majorEastAsia" w:hAnsi="Times New Roman" w:cs="Times New Roman"/>
          <w:b w:val="0"/>
          <w:bCs w:val="0"/>
        </w:rPr>
        <w:t>Rahandusministeerium</w:t>
      </w:r>
      <w:r w:rsidRPr="00B360BF">
        <w:rPr>
          <w:rStyle w:val="Strong"/>
          <w:rFonts w:ascii="Times New Roman" w:eastAsiaTheme="majorEastAsia" w:hAnsi="Times New Roman" w:cs="Times New Roman"/>
          <w:b w:val="0"/>
          <w:bCs w:val="0"/>
        </w:rPr>
        <w:tab/>
      </w:r>
      <w:r w:rsidRPr="00B360BF">
        <w:rPr>
          <w:rStyle w:val="Strong"/>
          <w:rFonts w:ascii="Times New Roman" w:eastAsiaTheme="majorEastAsia" w:hAnsi="Times New Roman" w:cs="Times New Roman"/>
          <w:b w:val="0"/>
          <w:bCs w:val="0"/>
        </w:rPr>
        <w:tab/>
      </w:r>
      <w:r w:rsidRPr="00B360BF">
        <w:rPr>
          <w:rStyle w:val="Strong"/>
          <w:rFonts w:ascii="Times New Roman" w:eastAsiaTheme="majorEastAsia" w:hAnsi="Times New Roman" w:cs="Times New Roman"/>
          <w:b w:val="0"/>
          <w:bCs w:val="0"/>
        </w:rPr>
        <w:tab/>
      </w:r>
      <w:r w:rsidRPr="00B360BF">
        <w:rPr>
          <w:rStyle w:val="Strong"/>
          <w:rFonts w:ascii="Times New Roman" w:eastAsiaTheme="majorEastAsia" w:hAnsi="Times New Roman" w:cs="Times New Roman"/>
          <w:b w:val="0"/>
          <w:bCs w:val="0"/>
        </w:rPr>
        <w:tab/>
        <w:t>Teie: 12.12.2025</w:t>
      </w:r>
      <w:r w:rsidR="005A0340" w:rsidRPr="00B360BF">
        <w:rPr>
          <w:rStyle w:val="Strong"/>
          <w:rFonts w:ascii="Times New Roman" w:eastAsiaTheme="majorEastAsia" w:hAnsi="Times New Roman" w:cs="Times New Roman"/>
          <w:b w:val="0"/>
          <w:bCs w:val="0"/>
        </w:rPr>
        <w:t xml:space="preserve"> nr 11-3.1/5180-3</w:t>
      </w:r>
    </w:p>
    <w:p w14:paraId="3AD7FDCC" w14:textId="4A5BC75D" w:rsidR="00BD7DD0" w:rsidRPr="00B360BF" w:rsidRDefault="00BD7DD0" w:rsidP="00680963">
      <w:pPr>
        <w:pStyle w:val="NoSpacing"/>
        <w:rPr>
          <w:rStyle w:val="Strong"/>
          <w:rFonts w:ascii="Times New Roman" w:eastAsiaTheme="majorEastAsia" w:hAnsi="Times New Roman" w:cs="Times New Roman"/>
          <w:b w:val="0"/>
          <w:bCs w:val="0"/>
        </w:rPr>
      </w:pPr>
      <w:r w:rsidRPr="00B360BF">
        <w:rPr>
          <w:rStyle w:val="Strong"/>
          <w:rFonts w:ascii="Times New Roman" w:eastAsiaTheme="majorEastAsia" w:hAnsi="Times New Roman" w:cs="Times New Roman"/>
          <w:b w:val="0"/>
          <w:bCs w:val="0"/>
        </w:rPr>
        <w:t>info@fin.ee</w:t>
      </w:r>
    </w:p>
    <w:p w14:paraId="317A244B" w14:textId="2A40E46E" w:rsidR="00AB0E56" w:rsidRPr="00B360BF" w:rsidRDefault="005A0340" w:rsidP="00680963">
      <w:pPr>
        <w:pStyle w:val="NoSpacing"/>
        <w:rPr>
          <w:rStyle w:val="Strong"/>
          <w:rFonts w:ascii="Times New Roman" w:eastAsiaTheme="majorEastAsia" w:hAnsi="Times New Roman" w:cs="Times New Roman"/>
          <w:b w:val="0"/>
          <w:bCs w:val="0"/>
        </w:rPr>
      </w:pPr>
      <w:r w:rsidRPr="00B360BF">
        <w:rPr>
          <w:rStyle w:val="Strong"/>
          <w:rFonts w:ascii="Times New Roman" w:eastAsiaTheme="majorEastAsia" w:hAnsi="Times New Roman" w:cs="Times New Roman"/>
          <w:b w:val="0"/>
          <w:bCs w:val="0"/>
        </w:rPr>
        <w:tab/>
      </w:r>
      <w:r w:rsidRPr="00B360BF">
        <w:rPr>
          <w:rStyle w:val="Strong"/>
          <w:rFonts w:ascii="Times New Roman" w:eastAsiaTheme="majorEastAsia" w:hAnsi="Times New Roman" w:cs="Times New Roman"/>
          <w:b w:val="0"/>
          <w:bCs w:val="0"/>
        </w:rPr>
        <w:tab/>
      </w:r>
      <w:r w:rsidRPr="00B360BF">
        <w:rPr>
          <w:rStyle w:val="Strong"/>
          <w:rFonts w:ascii="Times New Roman" w:eastAsiaTheme="majorEastAsia" w:hAnsi="Times New Roman" w:cs="Times New Roman"/>
          <w:b w:val="0"/>
          <w:bCs w:val="0"/>
        </w:rPr>
        <w:tab/>
      </w:r>
      <w:r w:rsidRPr="00B360BF">
        <w:rPr>
          <w:rStyle w:val="Strong"/>
          <w:rFonts w:ascii="Times New Roman" w:eastAsiaTheme="majorEastAsia" w:hAnsi="Times New Roman" w:cs="Times New Roman"/>
          <w:b w:val="0"/>
          <w:bCs w:val="0"/>
        </w:rPr>
        <w:tab/>
      </w:r>
      <w:r w:rsidRPr="00B360BF">
        <w:rPr>
          <w:rStyle w:val="Strong"/>
          <w:rFonts w:ascii="Times New Roman" w:eastAsiaTheme="majorEastAsia" w:hAnsi="Times New Roman" w:cs="Times New Roman"/>
          <w:b w:val="0"/>
          <w:bCs w:val="0"/>
        </w:rPr>
        <w:tab/>
      </w:r>
      <w:r w:rsidRPr="00B360BF">
        <w:rPr>
          <w:rStyle w:val="Strong"/>
          <w:rFonts w:ascii="Times New Roman" w:eastAsiaTheme="majorEastAsia" w:hAnsi="Times New Roman" w:cs="Times New Roman"/>
          <w:b w:val="0"/>
          <w:bCs w:val="0"/>
        </w:rPr>
        <w:tab/>
      </w:r>
      <w:r w:rsidRPr="00B360BF">
        <w:rPr>
          <w:rStyle w:val="Strong"/>
          <w:rFonts w:ascii="Times New Roman" w:eastAsiaTheme="majorEastAsia" w:hAnsi="Times New Roman" w:cs="Times New Roman"/>
          <w:b w:val="0"/>
          <w:bCs w:val="0"/>
        </w:rPr>
        <w:tab/>
        <w:t>Meie: 6</w:t>
      </w:r>
      <w:r w:rsidR="005C7E41" w:rsidRPr="00B360BF">
        <w:rPr>
          <w:rStyle w:val="Strong"/>
          <w:rFonts w:ascii="Times New Roman" w:eastAsiaTheme="majorEastAsia" w:hAnsi="Times New Roman" w:cs="Times New Roman"/>
          <w:b w:val="0"/>
          <w:bCs w:val="0"/>
        </w:rPr>
        <w:t xml:space="preserve">.12.2026 nr </w:t>
      </w:r>
      <w:r w:rsidR="00C868CA" w:rsidRPr="00C868CA">
        <w:rPr>
          <w:rFonts w:ascii="Times New Roman" w:eastAsiaTheme="majorEastAsia" w:hAnsi="Times New Roman" w:cs="Times New Roman"/>
        </w:rPr>
        <w:t>2-1/2-26</w:t>
      </w:r>
    </w:p>
    <w:p w14:paraId="641FC5EB" w14:textId="36E5731D" w:rsidR="00AB0E56" w:rsidRDefault="00BD7DD0" w:rsidP="00680963">
      <w:pPr>
        <w:pStyle w:val="NoSpacing"/>
        <w:rPr>
          <w:rStyle w:val="Strong"/>
          <w:rFonts w:ascii="Times New Roman" w:eastAsiaTheme="majorEastAsia" w:hAnsi="Times New Roman" w:cs="Times New Roman"/>
        </w:rPr>
      </w:pPr>
      <w:r>
        <w:rPr>
          <w:rStyle w:val="Strong"/>
          <w:rFonts w:ascii="Times New Roman" w:eastAsiaTheme="majorEastAsia" w:hAnsi="Times New Roman" w:cs="Times New Roman"/>
        </w:rPr>
        <w:tab/>
      </w:r>
      <w:r>
        <w:rPr>
          <w:rStyle w:val="Strong"/>
          <w:rFonts w:ascii="Times New Roman" w:eastAsiaTheme="majorEastAsia" w:hAnsi="Times New Roman" w:cs="Times New Roman"/>
        </w:rPr>
        <w:tab/>
      </w:r>
      <w:r w:rsidR="005A0340">
        <w:rPr>
          <w:rStyle w:val="Strong"/>
          <w:rFonts w:ascii="Times New Roman" w:eastAsiaTheme="majorEastAsia" w:hAnsi="Times New Roman" w:cs="Times New Roman"/>
        </w:rPr>
        <w:tab/>
      </w:r>
      <w:r w:rsidR="005A0340">
        <w:rPr>
          <w:rStyle w:val="Strong"/>
          <w:rFonts w:ascii="Times New Roman" w:eastAsiaTheme="majorEastAsia" w:hAnsi="Times New Roman" w:cs="Times New Roman"/>
        </w:rPr>
        <w:tab/>
      </w:r>
      <w:r w:rsidR="005A0340">
        <w:rPr>
          <w:rStyle w:val="Strong"/>
          <w:rFonts w:ascii="Times New Roman" w:eastAsiaTheme="majorEastAsia" w:hAnsi="Times New Roman" w:cs="Times New Roman"/>
        </w:rPr>
        <w:tab/>
      </w:r>
      <w:r w:rsidR="005A0340">
        <w:rPr>
          <w:rStyle w:val="Strong"/>
          <w:rFonts w:ascii="Times New Roman" w:eastAsiaTheme="majorEastAsia" w:hAnsi="Times New Roman" w:cs="Times New Roman"/>
        </w:rPr>
        <w:tab/>
      </w:r>
      <w:r w:rsidR="005A0340">
        <w:rPr>
          <w:rStyle w:val="Strong"/>
          <w:rFonts w:ascii="Times New Roman" w:eastAsiaTheme="majorEastAsia" w:hAnsi="Times New Roman" w:cs="Times New Roman"/>
        </w:rPr>
        <w:tab/>
      </w:r>
      <w:r>
        <w:rPr>
          <w:rStyle w:val="Strong"/>
          <w:rFonts w:ascii="Times New Roman" w:eastAsiaTheme="majorEastAsia" w:hAnsi="Times New Roman" w:cs="Times New Roman"/>
        </w:rPr>
        <w:tab/>
      </w:r>
      <w:r>
        <w:rPr>
          <w:rStyle w:val="Strong"/>
          <w:rFonts w:ascii="Times New Roman" w:eastAsiaTheme="majorEastAsia" w:hAnsi="Times New Roman" w:cs="Times New Roman"/>
        </w:rPr>
        <w:tab/>
      </w:r>
      <w:r>
        <w:rPr>
          <w:rStyle w:val="Strong"/>
          <w:rFonts w:ascii="Times New Roman" w:eastAsiaTheme="majorEastAsia" w:hAnsi="Times New Roman" w:cs="Times New Roman"/>
        </w:rPr>
        <w:tab/>
      </w:r>
      <w:r>
        <w:rPr>
          <w:rStyle w:val="Strong"/>
          <w:rFonts w:ascii="Times New Roman" w:eastAsiaTheme="majorEastAsia" w:hAnsi="Times New Roman" w:cs="Times New Roman"/>
        </w:rPr>
        <w:tab/>
      </w:r>
      <w:r>
        <w:rPr>
          <w:rStyle w:val="Strong"/>
          <w:rFonts w:ascii="Times New Roman" w:eastAsiaTheme="majorEastAsia" w:hAnsi="Times New Roman" w:cs="Times New Roman"/>
        </w:rPr>
        <w:tab/>
      </w:r>
      <w:r>
        <w:rPr>
          <w:rStyle w:val="Strong"/>
          <w:rFonts w:ascii="Times New Roman" w:eastAsiaTheme="majorEastAsia" w:hAnsi="Times New Roman" w:cs="Times New Roman"/>
        </w:rPr>
        <w:tab/>
      </w:r>
      <w:r>
        <w:rPr>
          <w:rStyle w:val="Strong"/>
          <w:rFonts w:ascii="Times New Roman" w:eastAsiaTheme="majorEastAsia" w:hAnsi="Times New Roman" w:cs="Times New Roman"/>
        </w:rPr>
        <w:tab/>
      </w:r>
    </w:p>
    <w:p w14:paraId="2BEC5259" w14:textId="77777777" w:rsidR="00AB0E56" w:rsidRDefault="00AB0E56" w:rsidP="00680963">
      <w:pPr>
        <w:pStyle w:val="NoSpacing"/>
        <w:rPr>
          <w:rStyle w:val="Strong"/>
          <w:rFonts w:ascii="Times New Roman" w:eastAsiaTheme="majorEastAsia" w:hAnsi="Times New Roman" w:cs="Times New Roman"/>
        </w:rPr>
      </w:pPr>
    </w:p>
    <w:p w14:paraId="7951A137" w14:textId="77777777" w:rsidR="00AB0E56" w:rsidRDefault="00AB0E56" w:rsidP="00680963">
      <w:pPr>
        <w:pStyle w:val="NoSpacing"/>
        <w:rPr>
          <w:rStyle w:val="Strong"/>
          <w:rFonts w:ascii="Times New Roman" w:eastAsiaTheme="majorEastAsia" w:hAnsi="Times New Roman" w:cs="Times New Roman"/>
        </w:rPr>
      </w:pPr>
    </w:p>
    <w:p w14:paraId="3AB205BE" w14:textId="77777777" w:rsidR="00AB0E56" w:rsidRDefault="00AB0E56" w:rsidP="00680963">
      <w:pPr>
        <w:pStyle w:val="NoSpacing"/>
        <w:rPr>
          <w:rStyle w:val="Strong"/>
          <w:rFonts w:ascii="Times New Roman" w:eastAsiaTheme="majorEastAsia" w:hAnsi="Times New Roman" w:cs="Times New Roman"/>
        </w:rPr>
      </w:pPr>
    </w:p>
    <w:p w14:paraId="5769A2C3" w14:textId="77777777" w:rsidR="00AB0E56" w:rsidRDefault="00AB0E56" w:rsidP="00680963">
      <w:pPr>
        <w:pStyle w:val="NoSpacing"/>
        <w:rPr>
          <w:rStyle w:val="Strong"/>
          <w:rFonts w:ascii="Times New Roman" w:eastAsiaTheme="majorEastAsia" w:hAnsi="Times New Roman" w:cs="Times New Roman"/>
        </w:rPr>
      </w:pPr>
    </w:p>
    <w:p w14:paraId="35213B53" w14:textId="77777777" w:rsidR="00AB0E56" w:rsidRDefault="00AB0E56" w:rsidP="00680963">
      <w:pPr>
        <w:pStyle w:val="NoSpacing"/>
        <w:rPr>
          <w:rStyle w:val="Strong"/>
          <w:rFonts w:ascii="Times New Roman" w:eastAsiaTheme="majorEastAsia" w:hAnsi="Times New Roman" w:cs="Times New Roman"/>
        </w:rPr>
      </w:pPr>
    </w:p>
    <w:p w14:paraId="753E43B7" w14:textId="77777777" w:rsidR="00AB0E56" w:rsidRDefault="00AB0E56" w:rsidP="00680963">
      <w:pPr>
        <w:pStyle w:val="NoSpacing"/>
        <w:rPr>
          <w:rStyle w:val="Strong"/>
          <w:rFonts w:ascii="Times New Roman" w:eastAsiaTheme="majorEastAsia" w:hAnsi="Times New Roman" w:cs="Times New Roman"/>
        </w:rPr>
      </w:pPr>
    </w:p>
    <w:p w14:paraId="130B7FBB" w14:textId="56EDA0CA" w:rsidR="00680963" w:rsidRPr="00680963" w:rsidRDefault="00EE6AD7" w:rsidP="00680963">
      <w:pPr>
        <w:pStyle w:val="NoSpacing"/>
        <w:rPr>
          <w:rStyle w:val="Strong"/>
          <w:rFonts w:ascii="Times New Roman" w:eastAsiaTheme="majorEastAsia" w:hAnsi="Times New Roman" w:cs="Times New Roman"/>
        </w:rPr>
      </w:pPr>
      <w:r w:rsidRPr="00680963">
        <w:rPr>
          <w:rStyle w:val="Strong"/>
          <w:rFonts w:ascii="Times New Roman" w:eastAsiaTheme="majorEastAsia" w:hAnsi="Times New Roman" w:cs="Times New Roman"/>
        </w:rPr>
        <w:t xml:space="preserve">Vastused </w:t>
      </w:r>
      <w:r w:rsidR="001A5484" w:rsidRPr="00680963">
        <w:rPr>
          <w:rStyle w:val="Strong"/>
          <w:rFonts w:ascii="Times New Roman" w:eastAsiaTheme="majorEastAsia" w:hAnsi="Times New Roman" w:cs="Times New Roman"/>
        </w:rPr>
        <w:t xml:space="preserve">12.12.2025 </w:t>
      </w:r>
      <w:r w:rsidR="00680963" w:rsidRPr="00680963">
        <w:rPr>
          <w:rStyle w:val="Strong"/>
          <w:rFonts w:ascii="Times New Roman" w:eastAsiaTheme="majorEastAsia" w:hAnsi="Times New Roman" w:cs="Times New Roman"/>
        </w:rPr>
        <w:t xml:space="preserve">infopäringule </w:t>
      </w:r>
    </w:p>
    <w:p w14:paraId="1DEFD8D3" w14:textId="77777777" w:rsidR="00680963" w:rsidRDefault="00680963" w:rsidP="00680963">
      <w:pPr>
        <w:pStyle w:val="NoSpacing"/>
        <w:rPr>
          <w:rFonts w:ascii="Times New Roman" w:hAnsi="Times New Roman" w:cs="Times New Roman"/>
          <w:b/>
          <w:bCs/>
          <w:kern w:val="0"/>
          <w:lang w:val="en-GB" w:eastAsia="en-GB"/>
          <w14:ligatures w14:val="none"/>
        </w:rPr>
      </w:pPr>
      <w:r w:rsidRPr="00680963">
        <w:rPr>
          <w:rStyle w:val="Strong"/>
          <w:rFonts w:ascii="Times New Roman" w:eastAsiaTheme="majorEastAsia" w:hAnsi="Times New Roman" w:cs="Times New Roman"/>
          <w:b w:val="0"/>
          <w:bCs w:val="0"/>
        </w:rPr>
        <w:t>“</w:t>
      </w:r>
      <w:proofErr w:type="spellStart"/>
      <w:r w:rsidRPr="00680963">
        <w:rPr>
          <w:rFonts w:ascii="Times New Roman" w:hAnsi="Times New Roman" w:cs="Times New Roman"/>
          <w:b/>
          <w:bCs/>
          <w:kern w:val="0"/>
          <w:lang w:val="en-GB" w:eastAsia="en-GB"/>
          <w14:ligatures w14:val="none"/>
        </w:rPr>
        <w:t>Sisendi</w:t>
      </w:r>
      <w:proofErr w:type="spellEnd"/>
      <w:r w:rsidRPr="00680963">
        <w:rPr>
          <w:rFonts w:ascii="Times New Roman" w:hAnsi="Times New Roman" w:cs="Times New Roman"/>
          <w:b/>
          <w:bCs/>
          <w:kern w:val="0"/>
          <w:lang w:val="en-GB" w:eastAsia="en-GB"/>
          <w14:ligatures w14:val="none"/>
        </w:rPr>
        <w:t xml:space="preserve"> </w:t>
      </w:r>
      <w:proofErr w:type="spellStart"/>
      <w:r w:rsidRPr="00680963">
        <w:rPr>
          <w:rFonts w:ascii="Times New Roman" w:hAnsi="Times New Roman" w:cs="Times New Roman"/>
          <w:b/>
          <w:bCs/>
          <w:kern w:val="0"/>
          <w:lang w:val="en-GB" w:eastAsia="en-GB"/>
          <w14:ligatures w14:val="none"/>
        </w:rPr>
        <w:t>kogumine</w:t>
      </w:r>
      <w:proofErr w:type="spellEnd"/>
      <w:r w:rsidRPr="00680963">
        <w:rPr>
          <w:rFonts w:ascii="Times New Roman" w:hAnsi="Times New Roman" w:cs="Times New Roman"/>
          <w:b/>
          <w:bCs/>
          <w:kern w:val="0"/>
          <w:lang w:val="en-GB" w:eastAsia="en-GB"/>
          <w14:ligatures w14:val="none"/>
        </w:rPr>
        <w:t xml:space="preserve"> </w:t>
      </w:r>
      <w:proofErr w:type="spellStart"/>
      <w:r w:rsidRPr="00680963">
        <w:rPr>
          <w:rFonts w:ascii="Times New Roman" w:hAnsi="Times New Roman" w:cs="Times New Roman"/>
          <w:b/>
          <w:bCs/>
          <w:kern w:val="0"/>
          <w:lang w:val="en-GB" w:eastAsia="en-GB"/>
          <w14:ligatures w14:val="none"/>
        </w:rPr>
        <w:t>Euroopa</w:t>
      </w:r>
      <w:proofErr w:type="spellEnd"/>
      <w:r w:rsidRPr="00680963">
        <w:rPr>
          <w:rFonts w:ascii="Times New Roman" w:hAnsi="Times New Roman" w:cs="Times New Roman"/>
          <w:b/>
          <w:bCs/>
          <w:lang w:val="en-GB"/>
        </w:rPr>
        <w:t xml:space="preserve"> </w:t>
      </w:r>
      <w:proofErr w:type="spellStart"/>
      <w:r w:rsidRPr="00680963">
        <w:rPr>
          <w:rFonts w:ascii="Times New Roman" w:hAnsi="Times New Roman" w:cs="Times New Roman"/>
          <w:b/>
          <w:bCs/>
          <w:kern w:val="0"/>
          <w:lang w:val="en-GB" w:eastAsia="en-GB"/>
          <w14:ligatures w14:val="none"/>
        </w:rPr>
        <w:t>Nõukogu</w:t>
      </w:r>
      <w:proofErr w:type="spellEnd"/>
      <w:r w:rsidRPr="00680963">
        <w:rPr>
          <w:rFonts w:ascii="Times New Roman" w:hAnsi="Times New Roman" w:cs="Times New Roman"/>
          <w:b/>
          <w:bCs/>
          <w:kern w:val="0"/>
          <w:lang w:val="en-GB" w:eastAsia="en-GB"/>
          <w14:ligatures w14:val="none"/>
        </w:rPr>
        <w:t xml:space="preserve"> </w:t>
      </w:r>
    </w:p>
    <w:p w14:paraId="49E0E881" w14:textId="77777777" w:rsidR="00680963" w:rsidRDefault="00680963" w:rsidP="00680963">
      <w:pPr>
        <w:pStyle w:val="NoSpacing"/>
        <w:rPr>
          <w:rFonts w:ascii="Times New Roman" w:hAnsi="Times New Roman" w:cs="Times New Roman"/>
          <w:b/>
          <w:bCs/>
          <w:lang w:val="en-GB"/>
        </w:rPr>
      </w:pPr>
      <w:proofErr w:type="spellStart"/>
      <w:r w:rsidRPr="00680963">
        <w:rPr>
          <w:rFonts w:ascii="Times New Roman" w:hAnsi="Times New Roman" w:cs="Times New Roman"/>
          <w:b/>
          <w:bCs/>
          <w:kern w:val="0"/>
          <w:lang w:val="en-GB" w:eastAsia="en-GB"/>
          <w14:ligatures w14:val="none"/>
        </w:rPr>
        <w:t>ametlikele</w:t>
      </w:r>
      <w:proofErr w:type="spellEnd"/>
      <w:r w:rsidRPr="00680963">
        <w:rPr>
          <w:rFonts w:ascii="Times New Roman" w:hAnsi="Times New Roman" w:cs="Times New Roman"/>
          <w:b/>
          <w:bCs/>
          <w:lang w:val="en-GB"/>
        </w:rPr>
        <w:t xml:space="preserve"> </w:t>
      </w:r>
      <w:proofErr w:type="spellStart"/>
      <w:r w:rsidRPr="00680963">
        <w:rPr>
          <w:rFonts w:ascii="Times New Roman" w:hAnsi="Times New Roman" w:cs="Times New Roman"/>
          <w:b/>
          <w:bCs/>
          <w:kern w:val="0"/>
          <w:lang w:val="en-GB" w:eastAsia="en-GB"/>
          <w14:ligatures w14:val="none"/>
        </w:rPr>
        <w:t>dokumentidele</w:t>
      </w:r>
      <w:proofErr w:type="spellEnd"/>
      <w:r w:rsidRPr="00680963">
        <w:rPr>
          <w:rFonts w:ascii="Times New Roman" w:hAnsi="Times New Roman" w:cs="Times New Roman"/>
          <w:b/>
          <w:bCs/>
          <w:kern w:val="0"/>
          <w:lang w:val="en-GB" w:eastAsia="en-GB"/>
          <w14:ligatures w14:val="none"/>
        </w:rPr>
        <w:t xml:space="preserve"> </w:t>
      </w:r>
      <w:proofErr w:type="spellStart"/>
      <w:r w:rsidRPr="00680963">
        <w:rPr>
          <w:rFonts w:ascii="Times New Roman" w:hAnsi="Times New Roman" w:cs="Times New Roman"/>
          <w:b/>
          <w:bCs/>
          <w:kern w:val="0"/>
          <w:lang w:val="en-GB" w:eastAsia="en-GB"/>
          <w14:ligatures w14:val="none"/>
        </w:rPr>
        <w:t>juurdepääsu</w:t>
      </w:r>
      <w:proofErr w:type="spellEnd"/>
      <w:r w:rsidRPr="00680963">
        <w:rPr>
          <w:rFonts w:ascii="Times New Roman" w:hAnsi="Times New Roman" w:cs="Times New Roman"/>
          <w:b/>
          <w:bCs/>
          <w:lang w:val="en-GB"/>
        </w:rPr>
        <w:t xml:space="preserve"> </w:t>
      </w:r>
    </w:p>
    <w:p w14:paraId="639011C8" w14:textId="77777777" w:rsidR="00680963" w:rsidRDefault="00680963" w:rsidP="00680963">
      <w:pPr>
        <w:pStyle w:val="NoSpacing"/>
        <w:rPr>
          <w:rFonts w:ascii="Times New Roman" w:hAnsi="Times New Roman" w:cs="Times New Roman"/>
          <w:b/>
          <w:bCs/>
          <w:kern w:val="0"/>
          <w:lang w:val="en-GB" w:eastAsia="en-GB"/>
          <w14:ligatures w14:val="none"/>
        </w:rPr>
      </w:pPr>
      <w:proofErr w:type="spellStart"/>
      <w:r w:rsidRPr="00680963">
        <w:rPr>
          <w:rFonts w:ascii="Times New Roman" w:hAnsi="Times New Roman" w:cs="Times New Roman"/>
          <w:b/>
          <w:bCs/>
          <w:kern w:val="0"/>
          <w:lang w:val="en-GB" w:eastAsia="en-GB"/>
          <w14:ligatures w14:val="none"/>
        </w:rPr>
        <w:t>eksperdirühma</w:t>
      </w:r>
      <w:proofErr w:type="spellEnd"/>
      <w:r w:rsidRPr="00680963">
        <w:rPr>
          <w:rFonts w:ascii="Times New Roman" w:hAnsi="Times New Roman" w:cs="Times New Roman"/>
          <w:b/>
          <w:bCs/>
          <w:kern w:val="0"/>
          <w:lang w:val="en-GB" w:eastAsia="en-GB"/>
          <w14:ligatures w14:val="none"/>
        </w:rPr>
        <w:t xml:space="preserve"> </w:t>
      </w:r>
      <w:proofErr w:type="spellStart"/>
      <w:r w:rsidRPr="00680963">
        <w:rPr>
          <w:rFonts w:ascii="Times New Roman" w:hAnsi="Times New Roman" w:cs="Times New Roman"/>
          <w:b/>
          <w:bCs/>
          <w:kern w:val="0"/>
          <w:lang w:val="en-GB" w:eastAsia="en-GB"/>
          <w14:ligatures w14:val="none"/>
        </w:rPr>
        <w:t>küsimustikule</w:t>
      </w:r>
      <w:proofErr w:type="spellEnd"/>
      <w:r w:rsidRPr="00680963">
        <w:rPr>
          <w:rFonts w:ascii="Times New Roman" w:hAnsi="Times New Roman" w:cs="Times New Roman"/>
          <w:b/>
          <w:bCs/>
          <w:lang w:val="en-GB"/>
        </w:rPr>
        <w:t xml:space="preserve"> </w:t>
      </w:r>
      <w:proofErr w:type="spellStart"/>
      <w:r w:rsidRPr="00680963">
        <w:rPr>
          <w:rFonts w:ascii="Times New Roman" w:hAnsi="Times New Roman" w:cs="Times New Roman"/>
          <w:b/>
          <w:bCs/>
          <w:kern w:val="0"/>
          <w:lang w:val="en-GB" w:eastAsia="en-GB"/>
          <w14:ligatures w14:val="none"/>
        </w:rPr>
        <w:t>dokumentide</w:t>
      </w:r>
      <w:proofErr w:type="spellEnd"/>
      <w:r w:rsidRPr="00680963">
        <w:rPr>
          <w:rFonts w:ascii="Times New Roman" w:hAnsi="Times New Roman" w:cs="Times New Roman"/>
          <w:b/>
          <w:bCs/>
          <w:kern w:val="0"/>
          <w:lang w:val="en-GB" w:eastAsia="en-GB"/>
          <w14:ligatures w14:val="none"/>
        </w:rPr>
        <w:t xml:space="preserve"> </w:t>
      </w:r>
    </w:p>
    <w:p w14:paraId="7947A924" w14:textId="0EA63CB8" w:rsidR="00645D9B" w:rsidRDefault="00680963" w:rsidP="00680963">
      <w:pPr>
        <w:pStyle w:val="NoSpacing"/>
        <w:rPr>
          <w:rFonts w:ascii="Times New Roman" w:hAnsi="Times New Roman" w:cs="Times New Roman"/>
          <w:b/>
          <w:bCs/>
          <w:lang w:val="en-GB"/>
        </w:rPr>
      </w:pPr>
      <w:proofErr w:type="spellStart"/>
      <w:r w:rsidRPr="00680963">
        <w:rPr>
          <w:rFonts w:ascii="Times New Roman" w:hAnsi="Times New Roman" w:cs="Times New Roman"/>
          <w:b/>
          <w:bCs/>
          <w:kern w:val="0"/>
          <w:lang w:val="en-GB" w:eastAsia="en-GB"/>
          <w14:ligatures w14:val="none"/>
        </w:rPr>
        <w:t>haldamise</w:t>
      </w:r>
      <w:proofErr w:type="spellEnd"/>
      <w:r w:rsidRPr="00680963">
        <w:rPr>
          <w:rFonts w:ascii="Times New Roman" w:hAnsi="Times New Roman" w:cs="Times New Roman"/>
          <w:b/>
          <w:bCs/>
          <w:kern w:val="0"/>
          <w:lang w:val="en-GB" w:eastAsia="en-GB"/>
          <w14:ligatures w14:val="none"/>
        </w:rPr>
        <w:t xml:space="preserve"> </w:t>
      </w:r>
      <w:proofErr w:type="spellStart"/>
      <w:r w:rsidRPr="00680963">
        <w:rPr>
          <w:rFonts w:ascii="Times New Roman" w:hAnsi="Times New Roman" w:cs="Times New Roman"/>
          <w:b/>
          <w:bCs/>
          <w:kern w:val="0"/>
          <w:lang w:val="en-GB" w:eastAsia="en-GB"/>
          <w14:ligatures w14:val="none"/>
        </w:rPr>
        <w:t>ja</w:t>
      </w:r>
      <w:proofErr w:type="spellEnd"/>
      <w:r w:rsidRPr="00680963">
        <w:rPr>
          <w:rFonts w:ascii="Times New Roman" w:hAnsi="Times New Roman" w:cs="Times New Roman"/>
          <w:b/>
          <w:bCs/>
          <w:lang w:val="en-GB"/>
        </w:rPr>
        <w:t xml:space="preserve"> </w:t>
      </w:r>
      <w:proofErr w:type="spellStart"/>
      <w:r w:rsidRPr="00680963">
        <w:rPr>
          <w:rFonts w:ascii="Times New Roman" w:hAnsi="Times New Roman" w:cs="Times New Roman"/>
          <w:b/>
          <w:bCs/>
          <w:lang w:val="en-GB"/>
        </w:rPr>
        <w:t>säilitamise</w:t>
      </w:r>
      <w:proofErr w:type="spellEnd"/>
      <w:r w:rsidRPr="00680963">
        <w:rPr>
          <w:rFonts w:ascii="Times New Roman" w:hAnsi="Times New Roman" w:cs="Times New Roman"/>
          <w:b/>
          <w:bCs/>
          <w:lang w:val="en-GB"/>
        </w:rPr>
        <w:t xml:space="preserve"> </w:t>
      </w:r>
      <w:r w:rsidR="005C7E41">
        <w:rPr>
          <w:rFonts w:ascii="Times New Roman" w:hAnsi="Times New Roman" w:cs="Times New Roman"/>
          <w:b/>
          <w:bCs/>
          <w:lang w:val="en-GB"/>
        </w:rPr>
        <w:t>kotha</w:t>
      </w:r>
    </w:p>
    <w:p w14:paraId="52C46F3E" w14:textId="77777777" w:rsidR="005C7E41" w:rsidRPr="00680963" w:rsidRDefault="005C7E41" w:rsidP="00680963">
      <w:pPr>
        <w:pStyle w:val="NoSpacing"/>
        <w:rPr>
          <w:rFonts w:ascii="Times New Roman" w:hAnsi="Times New Roman" w:cs="Times New Roman"/>
          <w:b/>
          <w:bCs/>
          <w:lang w:val="en-EE"/>
        </w:rPr>
      </w:pPr>
    </w:p>
    <w:p w14:paraId="4D30D106" w14:textId="77777777" w:rsidR="00645D9B" w:rsidRDefault="00645D9B" w:rsidP="00645D9B">
      <w:pPr>
        <w:pStyle w:val="NormalWeb"/>
        <w:numPr>
          <w:ilvl w:val="0"/>
          <w:numId w:val="1"/>
        </w:numPr>
      </w:pPr>
      <w:r>
        <w:t>Kuidas on avaliku võimu asutuste dokumentide haldamine, säilitamine ja arhiveerimine reguleeritud? Palun esitage asjakohaste õigusaktide ametlik tõlge ühes Euroopa Nõukogu ametlikus keeles (inglise või prantsuse keeles).</w:t>
      </w:r>
    </w:p>
    <w:p w14:paraId="6D39F403" w14:textId="4B14D4F4" w:rsidR="00BC3B0E" w:rsidRDefault="00BC3B0E" w:rsidP="00BC3B0E">
      <w:pPr>
        <w:pStyle w:val="NormalWeb"/>
        <w:ind w:left="360"/>
      </w:pPr>
      <w:r>
        <w:t xml:space="preserve">Vastus: </w:t>
      </w:r>
      <w:r w:rsidR="00974605">
        <w:t>Õigusaktid ja nende</w:t>
      </w:r>
      <w:r w:rsidR="00152191">
        <w:t xml:space="preserve"> ametlikud </w:t>
      </w:r>
      <w:r w:rsidR="00974605">
        <w:t xml:space="preserve">tõlked on leitavad </w:t>
      </w:r>
      <w:r w:rsidR="00152191">
        <w:t xml:space="preserve">aadressilt </w:t>
      </w:r>
      <w:r w:rsidR="00152191" w:rsidRPr="00152191">
        <w:t>https://www.riigiteataja.ee/index.html</w:t>
      </w:r>
    </w:p>
    <w:p w14:paraId="64CFB243" w14:textId="77777777" w:rsidR="00645D9B" w:rsidRDefault="00645D9B" w:rsidP="00645D9B">
      <w:pPr>
        <w:pStyle w:val="NormalWeb"/>
        <w:numPr>
          <w:ilvl w:val="0"/>
          <w:numId w:val="1"/>
        </w:numPr>
      </w:pPr>
      <w:r>
        <w:t>Kas kõik avaliku võimu asutuse valduses olevad dokumendid registreeritakse? Kui jah, siis millist teavet dokumentide kohta registrisse kantakse? Kes vastutab registreerimise eest? Millisel ajahetkel registreerimine toimub?</w:t>
      </w:r>
    </w:p>
    <w:p w14:paraId="53CBF415" w14:textId="1894AC3C" w:rsidR="00372ED2" w:rsidRDefault="00E15D9E" w:rsidP="005B4886">
      <w:pPr>
        <w:pStyle w:val="NormalWeb"/>
        <w:ind w:left="360"/>
      </w:pPr>
      <w:r>
        <w:t>Kõik dokumendid registreeritakse</w:t>
      </w:r>
      <w:r w:rsidR="00415D13">
        <w:t xml:space="preserve"> Eesti Loto dokumendihaldussüsteemis. </w:t>
      </w:r>
      <w:r w:rsidR="00A6672A">
        <w:t>Registrisse kantakse saa</w:t>
      </w:r>
      <w:r w:rsidR="00FE2182">
        <w:t>t</w:t>
      </w:r>
      <w:r w:rsidR="00A6672A">
        <w:t>ja nimi,</w:t>
      </w:r>
      <w:r w:rsidR="00FE2182">
        <w:t xml:space="preserve"> kontaktandmed, saatja</w:t>
      </w:r>
      <w:r w:rsidR="00A6672A">
        <w:t xml:space="preserve"> kirja number</w:t>
      </w:r>
      <w:r w:rsidR="001724AA">
        <w:t xml:space="preserve"> ning saadetud dokumendid</w:t>
      </w:r>
      <w:r w:rsidR="00FE2182">
        <w:t>.</w:t>
      </w:r>
      <w:r w:rsidR="00C4547F">
        <w:t xml:space="preserve"> Registreerimise eest vastutab </w:t>
      </w:r>
      <w:r w:rsidR="00372ED2">
        <w:t>büroojuht. Registreerimine toimub vahetult peale dokumendi saabumist.</w:t>
      </w:r>
    </w:p>
    <w:p w14:paraId="0EF6A170" w14:textId="77777777" w:rsidR="00645D9B" w:rsidRDefault="00645D9B" w:rsidP="00645D9B">
      <w:pPr>
        <w:pStyle w:val="NormalWeb"/>
        <w:numPr>
          <w:ilvl w:val="0"/>
          <w:numId w:val="1"/>
        </w:numPr>
      </w:pPr>
      <w:r>
        <w:t>Kas dokumentide registreerimise nõuetele kohaldatakse nende sisu alusel mingeid erandeid?</w:t>
      </w:r>
    </w:p>
    <w:p w14:paraId="5FDF6843" w14:textId="78AD0195" w:rsidR="00372ED2" w:rsidRDefault="002C3F8A" w:rsidP="00372ED2">
      <w:pPr>
        <w:pStyle w:val="NormalWeb"/>
        <w:ind w:left="360"/>
      </w:pPr>
      <w:r>
        <w:t>Dokumendi sisust lähtuvalt määratakse dokume</w:t>
      </w:r>
      <w:r w:rsidR="003A689B">
        <w:t>ndi lugemisõigused</w:t>
      </w:r>
      <w:r w:rsidR="00886160">
        <w:t>, arhiveerimise või hävitamise</w:t>
      </w:r>
      <w:r w:rsidR="00792BEA">
        <w:t xml:space="preserve"> kord</w:t>
      </w:r>
      <w:r w:rsidR="003A689B">
        <w:t>.</w:t>
      </w:r>
    </w:p>
    <w:p w14:paraId="269C0B26" w14:textId="77777777" w:rsidR="00645D9B" w:rsidRDefault="00645D9B" w:rsidP="00645D9B">
      <w:pPr>
        <w:pStyle w:val="NormalWeb"/>
        <w:numPr>
          <w:ilvl w:val="0"/>
          <w:numId w:val="1"/>
        </w:numPr>
      </w:pPr>
      <w:r>
        <w:t>Kas on kehtestatud juhiseid või põhimõtteid seoses avaliku teenistuja poolt otse saadetud või vastuvõetud kirjavahetuse registreerimisega?</w:t>
      </w:r>
    </w:p>
    <w:p w14:paraId="476F5C1F" w14:textId="7441FF8E" w:rsidR="00294C73" w:rsidRDefault="00294C73" w:rsidP="00294C73">
      <w:pPr>
        <w:pStyle w:val="NormalWeb"/>
        <w:ind w:left="360"/>
      </w:pPr>
      <w:r>
        <w:t xml:space="preserve">Kuivõrd kõik </w:t>
      </w:r>
      <w:r w:rsidR="00305BB5">
        <w:t xml:space="preserve">avaliku teenistuja </w:t>
      </w:r>
      <w:r>
        <w:t>dokumendid registreeritakse, siis avaliku teenistuaja poolt otse saadetud dokumenti</w:t>
      </w:r>
      <w:r w:rsidR="00305BB5">
        <w:t>d</w:t>
      </w:r>
      <w:r>
        <w:t>ele erikorda kehtestatud ei ole.</w:t>
      </w:r>
    </w:p>
    <w:p w14:paraId="4B6472E4" w14:textId="77777777" w:rsidR="00645D9B" w:rsidRDefault="00645D9B" w:rsidP="00645D9B">
      <w:pPr>
        <w:pStyle w:val="NormalWeb"/>
        <w:numPr>
          <w:ilvl w:val="0"/>
          <w:numId w:val="1"/>
        </w:numPr>
      </w:pPr>
      <w:r>
        <w:t>Kas ametlike dokumentide registrid on avalikud?</w:t>
      </w:r>
    </w:p>
    <w:p w14:paraId="7E97F55F" w14:textId="23272150" w:rsidR="00294C73" w:rsidRDefault="00DF1139" w:rsidP="00294C73">
      <w:pPr>
        <w:pStyle w:val="NormalWeb"/>
        <w:ind w:left="360"/>
      </w:pPr>
      <w:r>
        <w:lastRenderedPageBreak/>
        <w:t xml:space="preserve">Eesti Loto AS dokumendiregister ei ole avalik. </w:t>
      </w:r>
    </w:p>
    <w:p w14:paraId="6798769C" w14:textId="77777777" w:rsidR="00645D9B" w:rsidRDefault="00645D9B" w:rsidP="00645D9B">
      <w:pPr>
        <w:pStyle w:val="NormalWeb"/>
        <w:numPr>
          <w:ilvl w:val="0"/>
          <w:numId w:val="1"/>
        </w:numPr>
      </w:pPr>
      <w:r>
        <w:t>Kas elektroonilisi sõnumeid (e-kirjad, SMS-sõnumid jne) käsitletakse samamoodi nagu paberdokumente?</w:t>
      </w:r>
    </w:p>
    <w:p w14:paraId="37BC21DA" w14:textId="56D4FE82" w:rsidR="00844B0F" w:rsidRDefault="00844B0F" w:rsidP="00844B0F">
      <w:pPr>
        <w:pStyle w:val="NormalWeb"/>
        <w:ind w:left="360"/>
      </w:pPr>
      <w:r>
        <w:t xml:space="preserve">Ei. </w:t>
      </w:r>
      <w:r w:rsidR="00EE0654">
        <w:t>Eesti Lotos k</w:t>
      </w:r>
      <w:r w:rsidR="00C65149">
        <w:t>õiki e-kirju ei registreerita</w:t>
      </w:r>
      <w:r w:rsidR="00EF7ACE">
        <w:t>, kuid</w:t>
      </w:r>
      <w:r w:rsidR="00EE0654">
        <w:t xml:space="preserve"> </w:t>
      </w:r>
      <w:r w:rsidR="00EF7ACE">
        <w:t>k</w:t>
      </w:r>
      <w:r w:rsidR="00EE0654">
        <w:t xml:space="preserve">indlasti registreeritakse </w:t>
      </w:r>
      <w:r w:rsidR="0027544C">
        <w:t xml:space="preserve">kõik </w:t>
      </w:r>
      <w:r w:rsidR="008913D5">
        <w:t xml:space="preserve">ametiasutustelt saabunud e-kirjad. </w:t>
      </w:r>
    </w:p>
    <w:p w14:paraId="5F0B1A15" w14:textId="77777777" w:rsidR="00645D9B" w:rsidRDefault="00645D9B" w:rsidP="00645D9B">
      <w:pPr>
        <w:pStyle w:val="NormalWeb"/>
        <w:numPr>
          <w:ilvl w:val="0"/>
          <w:numId w:val="1"/>
        </w:numPr>
      </w:pPr>
      <w:r>
        <w:t>Kas avaliku võimu asutused kasutavad dokumentide registreerimiseks ühist süsteemi või kasutab iga asutus oma registreerimissüsteemi?</w:t>
      </w:r>
    </w:p>
    <w:p w14:paraId="43862F7C" w14:textId="0010796F" w:rsidR="00EE0654" w:rsidRDefault="00AD269E" w:rsidP="00EE0654">
      <w:pPr>
        <w:pStyle w:val="NormalWeb"/>
        <w:ind w:left="360"/>
      </w:pPr>
      <w:r>
        <w:t xml:space="preserve">Eesti Loto AS kasutab </w:t>
      </w:r>
      <w:r w:rsidR="00EF7ACE">
        <w:t>enda</w:t>
      </w:r>
      <w:r>
        <w:t xml:space="preserve"> registreerimissüsteemi. </w:t>
      </w:r>
    </w:p>
    <w:p w14:paraId="47F4888C" w14:textId="77777777" w:rsidR="00645D9B" w:rsidRDefault="00645D9B" w:rsidP="00645D9B">
      <w:pPr>
        <w:pStyle w:val="NormalWeb"/>
        <w:numPr>
          <w:ilvl w:val="0"/>
          <w:numId w:val="1"/>
        </w:numPr>
      </w:pPr>
      <w:r>
        <w:t>Milliseid kriteeriume kohaldavad avaliku võimu asutused ametlike dokumentide säilitamisel? Näiteks millises vormingus ja kus dokumente hoitakse?</w:t>
      </w:r>
    </w:p>
    <w:p w14:paraId="461D6960" w14:textId="31F8FE80" w:rsidR="00394B57" w:rsidRDefault="007873AC" w:rsidP="00394B57">
      <w:pPr>
        <w:pStyle w:val="NormalWeb"/>
        <w:ind w:left="360"/>
      </w:pPr>
      <w:r>
        <w:t>Eesti Loto</w:t>
      </w:r>
      <w:r w:rsidR="00394B57">
        <w:t xml:space="preserve"> dokumentide </w:t>
      </w:r>
      <w:r w:rsidR="008A46E8">
        <w:t xml:space="preserve">vormingu ja hoidmise nõuded on </w:t>
      </w:r>
      <w:r w:rsidR="008D4CF8">
        <w:t>sätestatud</w:t>
      </w:r>
      <w:r w:rsidR="004E0EB5">
        <w:t xml:space="preserve"> vastavalt arhiiviseadusele ja Eesti Loto </w:t>
      </w:r>
      <w:r w:rsidR="005F481F">
        <w:t>kehtivale</w:t>
      </w:r>
      <w:r w:rsidR="008D4CF8">
        <w:t xml:space="preserve"> </w:t>
      </w:r>
      <w:r w:rsidR="00456058">
        <w:t>Dokumendihaldus- ja asjaajamiskorra</w:t>
      </w:r>
      <w:r w:rsidR="004E0EB5">
        <w:t>le</w:t>
      </w:r>
      <w:r w:rsidR="00456058">
        <w:t>.</w:t>
      </w:r>
      <w:r>
        <w:t xml:space="preserve"> </w:t>
      </w:r>
    </w:p>
    <w:p w14:paraId="0B273270" w14:textId="188D0738" w:rsidR="00645D9B" w:rsidRDefault="00645D9B" w:rsidP="00456058">
      <w:pPr>
        <w:pStyle w:val="NormalWeb"/>
        <w:numPr>
          <w:ilvl w:val="0"/>
          <w:numId w:val="1"/>
        </w:numPr>
      </w:pPr>
      <w:r>
        <w:t>Milliseid kriteeriume kohaldavad avaliku võimu asutused dokumentide säilitustähtaegade määramisel ja milliseid säilitustähtaegu rakendatakse?</w:t>
      </w:r>
    </w:p>
    <w:p w14:paraId="33BA4638" w14:textId="3BDBE51C" w:rsidR="00456058" w:rsidRDefault="00BA5858" w:rsidP="00456058">
      <w:pPr>
        <w:pStyle w:val="NormalWeb"/>
        <w:ind w:left="360"/>
      </w:pPr>
      <w:r>
        <w:t xml:space="preserve">Eesti Loto </w:t>
      </w:r>
      <w:r w:rsidR="00C66ADC">
        <w:t>on</w:t>
      </w:r>
      <w:r w:rsidR="00416730">
        <w:t xml:space="preserve"> </w:t>
      </w:r>
      <w:r w:rsidR="0000647C">
        <w:t>dokumentide säilitamis- ja arhiveerimistähta</w:t>
      </w:r>
      <w:r w:rsidR="00416730">
        <w:t xml:space="preserve">egade </w:t>
      </w:r>
      <w:r w:rsidR="00C66ADC">
        <w:t xml:space="preserve">määramisel lähtunud arhiiviseadusest ja </w:t>
      </w:r>
      <w:r w:rsidR="0000647C">
        <w:t xml:space="preserve"> </w:t>
      </w:r>
      <w:r w:rsidR="00C66ADC">
        <w:t>Eesti Loto kehtivale Dokumendihaldus- ja asjaajamiskorra</w:t>
      </w:r>
      <w:r w:rsidR="00C66ADC">
        <w:t>st</w:t>
      </w:r>
      <w:r w:rsidR="00EE6AD7">
        <w:t>.</w:t>
      </w:r>
    </w:p>
    <w:p w14:paraId="79C6A26A" w14:textId="77777777" w:rsidR="00645D9B" w:rsidRDefault="00645D9B" w:rsidP="00645D9B">
      <w:pPr>
        <w:pStyle w:val="NormalWeb"/>
        <w:numPr>
          <w:ilvl w:val="0"/>
          <w:numId w:val="1"/>
        </w:numPr>
      </w:pPr>
      <w:r>
        <w:t>Milliseid kriteeriume kohaldavad avaliku võimu asutused dokumentide arhiivi üleandmisel?</w:t>
      </w:r>
    </w:p>
    <w:p w14:paraId="5A2DAE56" w14:textId="48BD4E7E" w:rsidR="0000647C" w:rsidRDefault="008B6591" w:rsidP="0000647C">
      <w:pPr>
        <w:pStyle w:val="NormalWeb"/>
        <w:ind w:left="360"/>
      </w:pPr>
      <w:r>
        <w:t xml:space="preserve">Dokumentide arhiivi </w:t>
      </w:r>
      <w:r w:rsidR="00E4769A">
        <w:t xml:space="preserve">üleandmisel lähtub Eesti Loto peamiselt ajalistest kriteeriumidest. </w:t>
      </w:r>
    </w:p>
    <w:p w14:paraId="5451B165" w14:textId="77777777" w:rsidR="00645D9B" w:rsidRDefault="00645D9B" w:rsidP="00645D9B">
      <w:pPr>
        <w:pStyle w:val="NormalWeb"/>
        <w:numPr>
          <w:ilvl w:val="0"/>
          <w:numId w:val="1"/>
        </w:numPr>
      </w:pPr>
      <w:r>
        <w:t>Milliseid kriteeriume kohaldavad avaliku võimu asutused dokumentide kõrvaldamisel või hävitamisel?</w:t>
      </w:r>
    </w:p>
    <w:p w14:paraId="23F17A40" w14:textId="77777777" w:rsidR="00EE6AD7" w:rsidRDefault="00DD5730" w:rsidP="00EE6AD7">
      <w:pPr>
        <w:pStyle w:val="NormalWeb"/>
        <w:ind w:left="360"/>
      </w:pPr>
      <w:r>
        <w:t>Dok</w:t>
      </w:r>
      <w:r w:rsidR="00C867EB">
        <w:t xml:space="preserve">umentide hävitamisel lähtub Eesti Loto </w:t>
      </w:r>
      <w:r w:rsidR="00EE6AD7">
        <w:t>arhiiviseadusest ja  Eesti Loto kehtivale Dokumendihaldus- ja asjaajamiskorrast</w:t>
      </w:r>
      <w:r w:rsidR="00EE6AD7">
        <w:t xml:space="preserve"> </w:t>
      </w:r>
    </w:p>
    <w:p w14:paraId="5D0F5751" w14:textId="42DFEF70" w:rsidR="00645D9B" w:rsidRDefault="00645D9B" w:rsidP="00EE6AD7">
      <w:pPr>
        <w:pStyle w:val="NormalWeb"/>
        <w:ind w:left="360"/>
      </w:pPr>
      <w:r>
        <w:t>Palun kirjeldage olemasolevat kohtupraktikat ja/või praktikat dokumentide haldamise ja säilitamise valdkonnas (kohtud, õiguskantslerid, teabevolinikud jms).</w:t>
      </w:r>
    </w:p>
    <w:p w14:paraId="737C026D" w14:textId="44F62C48" w:rsidR="0056448C" w:rsidRDefault="0056448C" w:rsidP="005B4886">
      <w:pPr>
        <w:pStyle w:val="NormalWeb"/>
        <w:ind w:firstLine="360"/>
      </w:pPr>
      <w:r>
        <w:t xml:space="preserve">Eesti Lotol puudub kohtupraktika </w:t>
      </w:r>
      <w:r w:rsidR="00FE3BC9">
        <w:t>dokumentide haldamise ja säilitamise valdkonnas</w:t>
      </w:r>
      <w:r w:rsidR="00FE3BC9">
        <w:t>.</w:t>
      </w:r>
    </w:p>
    <w:p w14:paraId="51583C5D" w14:textId="6A982A3D" w:rsidR="005C7E41" w:rsidRDefault="005C7E41" w:rsidP="005B4886">
      <w:pPr>
        <w:pStyle w:val="NormalWeb"/>
        <w:ind w:firstLine="360"/>
      </w:pPr>
      <w:r>
        <w:t xml:space="preserve">Lugupidamisega, </w:t>
      </w:r>
    </w:p>
    <w:p w14:paraId="1912D9CE" w14:textId="77777777" w:rsidR="005C7E41" w:rsidRDefault="005C7E41" w:rsidP="005B4886">
      <w:pPr>
        <w:pStyle w:val="NormalWeb"/>
        <w:ind w:firstLine="360"/>
      </w:pPr>
    </w:p>
    <w:p w14:paraId="75F2D331" w14:textId="6257F7EC" w:rsidR="005C7E41" w:rsidRPr="00E55D8F" w:rsidRDefault="00E55D8F" w:rsidP="00E55D8F">
      <w:pPr>
        <w:pStyle w:val="NoSpacing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   </w:t>
      </w:r>
      <w:r w:rsidR="005C7E41" w:rsidRPr="00E55D8F">
        <w:rPr>
          <w:rFonts w:ascii="Times New Roman" w:hAnsi="Times New Roman" w:cs="Times New Roman"/>
          <w:b/>
          <w:bCs/>
        </w:rPr>
        <w:t>Triin Agan</w:t>
      </w:r>
    </w:p>
    <w:p w14:paraId="4F88426B" w14:textId="4CDB0BD5" w:rsidR="005C7E41" w:rsidRDefault="00E55D8F" w:rsidP="00E55D8F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="005C7E41" w:rsidRPr="00E55D8F">
        <w:rPr>
          <w:rFonts w:ascii="Times New Roman" w:hAnsi="Times New Roman" w:cs="Times New Roman"/>
        </w:rPr>
        <w:t>Ju</w:t>
      </w:r>
      <w:r w:rsidR="005B1096" w:rsidRPr="00E55D8F">
        <w:rPr>
          <w:rFonts w:ascii="Times New Roman" w:hAnsi="Times New Roman" w:cs="Times New Roman"/>
        </w:rPr>
        <w:t>hatuse liige</w:t>
      </w:r>
    </w:p>
    <w:p w14:paraId="65CDD1B3" w14:textId="77777777" w:rsidR="00E55D8F" w:rsidRDefault="00E55D8F" w:rsidP="00E55D8F">
      <w:pPr>
        <w:pStyle w:val="NoSpacing"/>
        <w:rPr>
          <w:rFonts w:ascii="Times New Roman" w:hAnsi="Times New Roman" w:cs="Times New Roman"/>
        </w:rPr>
      </w:pPr>
    </w:p>
    <w:p w14:paraId="3194B6D1" w14:textId="77777777" w:rsidR="00E55D8F" w:rsidRDefault="00E55D8F" w:rsidP="00E55D8F">
      <w:pPr>
        <w:pStyle w:val="NoSpacing"/>
        <w:rPr>
          <w:rFonts w:ascii="Times New Roman" w:hAnsi="Times New Roman" w:cs="Times New Roman"/>
        </w:rPr>
      </w:pPr>
    </w:p>
    <w:p w14:paraId="69FA4D11" w14:textId="03FC9B86" w:rsidR="00D15AE9" w:rsidRDefault="00C868CA" w:rsidP="00B360BF">
      <w:pPr>
        <w:pStyle w:val="NoSpacing"/>
      </w:pPr>
      <w:r>
        <w:rPr>
          <w:rFonts w:ascii="Times New Roman" w:hAnsi="Times New Roman" w:cs="Times New Roman"/>
        </w:rPr>
        <w:t xml:space="preserve">      </w:t>
      </w:r>
      <w:r w:rsidR="00E55D8F">
        <w:rPr>
          <w:rFonts w:ascii="Times New Roman" w:hAnsi="Times New Roman" w:cs="Times New Roman"/>
        </w:rPr>
        <w:t>Hannes Mädo, jurist</w:t>
      </w:r>
      <w:r w:rsidR="00B360BF">
        <w:rPr>
          <w:rFonts w:ascii="Times New Roman" w:hAnsi="Times New Roman" w:cs="Times New Roman"/>
        </w:rPr>
        <w:t>, hannes.mado@eestiloto.ee</w:t>
      </w:r>
    </w:p>
    <w:sectPr w:rsidR="00D15AE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8892332"/>
    <w:multiLevelType w:val="multilevel"/>
    <w:tmpl w:val="F8B85D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545304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5D9B"/>
    <w:rsid w:val="0000647C"/>
    <w:rsid w:val="00087997"/>
    <w:rsid w:val="00152191"/>
    <w:rsid w:val="001724AA"/>
    <w:rsid w:val="001A5484"/>
    <w:rsid w:val="0027544C"/>
    <w:rsid w:val="00294C73"/>
    <w:rsid w:val="002C1485"/>
    <w:rsid w:val="002C3F8A"/>
    <w:rsid w:val="00305BB5"/>
    <w:rsid w:val="00372ED2"/>
    <w:rsid w:val="00394B57"/>
    <w:rsid w:val="003A689B"/>
    <w:rsid w:val="003D2D0A"/>
    <w:rsid w:val="00415D13"/>
    <w:rsid w:val="00416730"/>
    <w:rsid w:val="00456058"/>
    <w:rsid w:val="004E0EB5"/>
    <w:rsid w:val="0056448C"/>
    <w:rsid w:val="005A0340"/>
    <w:rsid w:val="005B1096"/>
    <w:rsid w:val="005B4886"/>
    <w:rsid w:val="005C7E41"/>
    <w:rsid w:val="005F481F"/>
    <w:rsid w:val="00645D9B"/>
    <w:rsid w:val="00680963"/>
    <w:rsid w:val="006A711F"/>
    <w:rsid w:val="00766008"/>
    <w:rsid w:val="007766AB"/>
    <w:rsid w:val="007873AC"/>
    <w:rsid w:val="00792BEA"/>
    <w:rsid w:val="00844B0F"/>
    <w:rsid w:val="00886160"/>
    <w:rsid w:val="008913D5"/>
    <w:rsid w:val="008A46E8"/>
    <w:rsid w:val="008B6591"/>
    <w:rsid w:val="008D4CF8"/>
    <w:rsid w:val="00974605"/>
    <w:rsid w:val="00A24C39"/>
    <w:rsid w:val="00A36F72"/>
    <w:rsid w:val="00A6672A"/>
    <w:rsid w:val="00AB0E56"/>
    <w:rsid w:val="00AD269E"/>
    <w:rsid w:val="00AD3D5B"/>
    <w:rsid w:val="00B360BF"/>
    <w:rsid w:val="00BA5858"/>
    <w:rsid w:val="00BB4330"/>
    <w:rsid w:val="00BC3B0E"/>
    <w:rsid w:val="00BD7DD0"/>
    <w:rsid w:val="00C34216"/>
    <w:rsid w:val="00C4547F"/>
    <w:rsid w:val="00C65149"/>
    <w:rsid w:val="00C66ADC"/>
    <w:rsid w:val="00C867EB"/>
    <w:rsid w:val="00C868CA"/>
    <w:rsid w:val="00D15AE9"/>
    <w:rsid w:val="00DD5730"/>
    <w:rsid w:val="00DF1139"/>
    <w:rsid w:val="00E15D9E"/>
    <w:rsid w:val="00E4769A"/>
    <w:rsid w:val="00E55D8F"/>
    <w:rsid w:val="00EE0654"/>
    <w:rsid w:val="00EE6AD7"/>
    <w:rsid w:val="00EF7ACE"/>
    <w:rsid w:val="00F91333"/>
    <w:rsid w:val="00FE2182"/>
    <w:rsid w:val="00FE3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6A0684F9"/>
  <w15:chartTrackingRefBased/>
  <w15:docId w15:val="{891795ED-BB51-1340-A4D6-811B78D78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E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0963"/>
    <w:rPr>
      <w:lang w:val="et-EE"/>
    </w:rPr>
  </w:style>
  <w:style w:type="paragraph" w:styleId="Heading1">
    <w:name w:val="heading 1"/>
    <w:basedOn w:val="Normal"/>
    <w:next w:val="Normal"/>
    <w:link w:val="Heading1Char"/>
    <w:uiPriority w:val="9"/>
    <w:qFormat/>
    <w:rsid w:val="00645D9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45D9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45D9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45D9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45D9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45D9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45D9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45D9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45D9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45D9B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t-E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45D9B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t-E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45D9B"/>
    <w:rPr>
      <w:rFonts w:eastAsiaTheme="majorEastAsia" w:cstheme="majorBidi"/>
      <w:color w:val="0F4761" w:themeColor="accent1" w:themeShade="BF"/>
      <w:sz w:val="28"/>
      <w:szCs w:val="28"/>
      <w:lang w:val="et-E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45D9B"/>
    <w:rPr>
      <w:rFonts w:eastAsiaTheme="majorEastAsia" w:cstheme="majorBidi"/>
      <w:i/>
      <w:iCs/>
      <w:color w:val="0F4761" w:themeColor="accent1" w:themeShade="BF"/>
      <w:lang w:val="et-EE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45D9B"/>
    <w:rPr>
      <w:rFonts w:eastAsiaTheme="majorEastAsia" w:cstheme="majorBidi"/>
      <w:color w:val="0F4761" w:themeColor="accent1" w:themeShade="BF"/>
      <w:lang w:val="et-EE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45D9B"/>
    <w:rPr>
      <w:rFonts w:eastAsiaTheme="majorEastAsia" w:cstheme="majorBidi"/>
      <w:i/>
      <w:iCs/>
      <w:color w:val="595959" w:themeColor="text1" w:themeTint="A6"/>
      <w:lang w:val="et-EE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45D9B"/>
    <w:rPr>
      <w:rFonts w:eastAsiaTheme="majorEastAsia" w:cstheme="majorBidi"/>
      <w:color w:val="595959" w:themeColor="text1" w:themeTint="A6"/>
      <w:lang w:val="et-EE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45D9B"/>
    <w:rPr>
      <w:rFonts w:eastAsiaTheme="majorEastAsia" w:cstheme="majorBidi"/>
      <w:i/>
      <w:iCs/>
      <w:color w:val="272727" w:themeColor="text1" w:themeTint="D8"/>
      <w:lang w:val="et-EE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45D9B"/>
    <w:rPr>
      <w:rFonts w:eastAsiaTheme="majorEastAsia" w:cstheme="majorBidi"/>
      <w:color w:val="272727" w:themeColor="text1" w:themeTint="D8"/>
      <w:lang w:val="et-EE"/>
    </w:rPr>
  </w:style>
  <w:style w:type="paragraph" w:styleId="Title">
    <w:name w:val="Title"/>
    <w:basedOn w:val="Normal"/>
    <w:next w:val="Normal"/>
    <w:link w:val="TitleChar"/>
    <w:uiPriority w:val="10"/>
    <w:qFormat/>
    <w:rsid w:val="00645D9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45D9B"/>
    <w:rPr>
      <w:rFonts w:asciiTheme="majorHAnsi" w:eastAsiaTheme="majorEastAsia" w:hAnsiTheme="majorHAnsi" w:cstheme="majorBidi"/>
      <w:spacing w:val="-10"/>
      <w:kern w:val="28"/>
      <w:sz w:val="56"/>
      <w:szCs w:val="56"/>
      <w:lang w:val="et-EE"/>
    </w:rPr>
  </w:style>
  <w:style w:type="paragraph" w:styleId="Subtitle">
    <w:name w:val="Subtitle"/>
    <w:basedOn w:val="Normal"/>
    <w:next w:val="Normal"/>
    <w:link w:val="SubtitleChar"/>
    <w:uiPriority w:val="11"/>
    <w:qFormat/>
    <w:rsid w:val="00645D9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45D9B"/>
    <w:rPr>
      <w:rFonts w:eastAsiaTheme="majorEastAsia" w:cstheme="majorBidi"/>
      <w:color w:val="595959" w:themeColor="text1" w:themeTint="A6"/>
      <w:spacing w:val="15"/>
      <w:sz w:val="28"/>
      <w:szCs w:val="28"/>
      <w:lang w:val="et-EE"/>
    </w:rPr>
  </w:style>
  <w:style w:type="paragraph" w:styleId="Quote">
    <w:name w:val="Quote"/>
    <w:basedOn w:val="Normal"/>
    <w:next w:val="Normal"/>
    <w:link w:val="QuoteChar"/>
    <w:uiPriority w:val="29"/>
    <w:qFormat/>
    <w:rsid w:val="00645D9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45D9B"/>
    <w:rPr>
      <w:i/>
      <w:iCs/>
      <w:color w:val="404040" w:themeColor="text1" w:themeTint="BF"/>
      <w:lang w:val="et-EE"/>
    </w:rPr>
  </w:style>
  <w:style w:type="paragraph" w:styleId="ListParagraph">
    <w:name w:val="List Paragraph"/>
    <w:basedOn w:val="Normal"/>
    <w:uiPriority w:val="34"/>
    <w:qFormat/>
    <w:rsid w:val="00645D9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45D9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45D9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45D9B"/>
    <w:rPr>
      <w:i/>
      <w:iCs/>
      <w:color w:val="0F4761" w:themeColor="accent1" w:themeShade="BF"/>
      <w:lang w:val="et-EE"/>
    </w:rPr>
  </w:style>
  <w:style w:type="character" w:styleId="IntenseReference">
    <w:name w:val="Intense Reference"/>
    <w:basedOn w:val="DefaultParagraphFont"/>
    <w:uiPriority w:val="32"/>
    <w:qFormat/>
    <w:rsid w:val="00645D9B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645D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val="en-EE" w:eastAsia="en-GB"/>
      <w14:ligatures w14:val="none"/>
    </w:rPr>
  </w:style>
  <w:style w:type="character" w:styleId="Strong">
    <w:name w:val="Strong"/>
    <w:basedOn w:val="DefaultParagraphFont"/>
    <w:uiPriority w:val="22"/>
    <w:qFormat/>
    <w:rsid w:val="00645D9B"/>
    <w:rPr>
      <w:b/>
      <w:bCs/>
    </w:rPr>
  </w:style>
  <w:style w:type="paragraph" w:styleId="NoSpacing">
    <w:name w:val="No Spacing"/>
    <w:uiPriority w:val="1"/>
    <w:qFormat/>
    <w:rsid w:val="00680963"/>
    <w:pPr>
      <w:spacing w:after="0" w:line="240" w:lineRule="auto"/>
    </w:pPr>
    <w:rPr>
      <w:lang w:val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</Pages>
  <Words>516</Words>
  <Characters>2946</Characters>
  <Application>Microsoft Office Word</Application>
  <DocSecurity>0</DocSecurity>
  <Lines>24</Lines>
  <Paragraphs>6</Paragraphs>
  <ScaleCrop>false</ScaleCrop>
  <Company/>
  <LinksUpToDate>false</LinksUpToDate>
  <CharactersWithSpaces>3456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Hannes Mädo</dc:creator>
  <cp:keywords/>
  <dc:description/>
  <cp:lastModifiedBy>Hannes Mädo</cp:lastModifiedBy>
  <cp:revision>65</cp:revision>
  <dcterms:created xsi:type="dcterms:W3CDTF">2025-12-17T09:16:00Z</dcterms:created>
  <dcterms:modified xsi:type="dcterms:W3CDTF">2026-01-06T13:57:00Z</dcterms:modified>
</cp:coreProperties>
</file>